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A03DA9" w14:textId="4B7537DD"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 w:val="24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Subject:</w:t>
      </w:r>
      <w:r w:rsidRPr="00EA4DCA">
        <w:rPr>
          <w:rFonts w:ascii="Calibri Light" w:eastAsia="Times New Roman" w:hAnsi="Calibri Light" w:cs="Tahoma"/>
          <w:bCs/>
          <w:sz w:val="28"/>
          <w:szCs w:val="24"/>
          <w:lang w:eastAsia="en-GB"/>
        </w:rPr>
        <w:t xml:space="preserve"> </w:t>
      </w:r>
      <w:r w:rsidR="009F55FF" w:rsidRPr="009F55FF">
        <w:rPr>
          <w:rFonts w:ascii="Calibri Light" w:eastAsia="Times New Roman" w:hAnsi="Calibri Light" w:cs="Tahoma"/>
          <w:bCs/>
          <w:sz w:val="28"/>
          <w:szCs w:val="24"/>
          <w:lang w:eastAsia="en-GB"/>
        </w:rPr>
        <w:t>Managing Health and Safety at Work</w:t>
      </w:r>
      <w:bookmarkStart w:id="0" w:name="_GoBack"/>
      <w:bookmarkEnd w:id="0"/>
    </w:p>
    <w:p w14:paraId="3B6A4573" w14:textId="77777777" w:rsidR="002B28DC" w:rsidRPr="00EA4DCA" w:rsidRDefault="002B28DC" w:rsidP="002B28DC">
      <w:pPr>
        <w:spacing w:after="0" w:line="240" w:lineRule="auto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bCs/>
          <w:szCs w:val="24"/>
          <w:lang w:eastAsia="en-GB"/>
        </w:rPr>
        <w:t>Maximum Time Allowed: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 xml:space="preserve"> 3 hours </w:t>
      </w:r>
    </w:p>
    <w:p w14:paraId="76F72A6F" w14:textId="77777777" w:rsidR="00C25BA2" w:rsidRDefault="002B28DC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 w:cs="Tahoma"/>
          <w:b/>
          <w:szCs w:val="24"/>
          <w:lang w:eastAsia="en-GB"/>
        </w:rPr>
        <w:t>Instructions</w:t>
      </w:r>
      <w:r w:rsidRPr="00EA4DCA">
        <w:rPr>
          <w:rFonts w:ascii="Calibri Light" w:eastAsia="Times New Roman" w:hAnsi="Calibri Light" w:cs="Tahoma"/>
          <w:sz w:val="24"/>
          <w:szCs w:val="24"/>
          <w:lang w:eastAsia="en-GB"/>
        </w:rPr>
        <w:t xml:space="preserve">: </w:t>
      </w:r>
      <w:r w:rsidR="00737DC0" w:rsidRPr="00EA4DCA">
        <w:rPr>
          <w:rFonts w:ascii="Calibri Light" w:eastAsia="Times New Roman" w:hAnsi="Calibri Light" w:cs="Tahoma"/>
          <w:szCs w:val="24"/>
          <w:lang w:eastAsia="en-GB"/>
        </w:rPr>
        <w:t xml:space="preserve">Do not write on any part of the exam paper. All rough work should be done in your answer booklet. </w:t>
      </w:r>
      <w:r w:rsidRPr="00EA4DCA">
        <w:rPr>
          <w:rFonts w:ascii="Calibri Light" w:eastAsia="Times New Roman" w:hAnsi="Calibri Light" w:cs="Tahoma"/>
          <w:szCs w:val="24"/>
          <w:lang w:eastAsia="en-GB"/>
        </w:rPr>
        <w:t>All questions carry equal marks. You are required to answer only FOUR questions</w:t>
      </w:r>
      <w:r w:rsidR="00C25BA2">
        <w:rPr>
          <w:rFonts w:ascii="Calibri Light" w:eastAsia="Times New Roman" w:hAnsi="Calibri Light" w:cs="Tahoma"/>
          <w:szCs w:val="24"/>
          <w:lang w:eastAsia="en-GB"/>
        </w:rPr>
        <w:t xml:space="preserve">. </w:t>
      </w:r>
    </w:p>
    <w:p w14:paraId="0323E67B" w14:textId="77777777" w:rsidR="006C3923" w:rsidRDefault="006C3923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</w:p>
    <w:p w14:paraId="134D9D6E" w14:textId="392F1652" w:rsidR="002B28DC" w:rsidRPr="00EA4DCA" w:rsidRDefault="00687119" w:rsidP="002B28DC">
      <w:pPr>
        <w:spacing w:after="0" w:line="240" w:lineRule="auto"/>
        <w:jc w:val="both"/>
        <w:rPr>
          <w:rFonts w:ascii="Calibri Light" w:eastAsia="Times New Roman" w:hAnsi="Calibri Light" w:cs="Tahoma"/>
          <w:szCs w:val="24"/>
          <w:lang w:eastAsia="en-GB"/>
        </w:rPr>
      </w:pPr>
      <w:r w:rsidRPr="00EA4DCA">
        <w:rPr>
          <w:rFonts w:ascii="Calibri Light" w:eastAsia="Times New Roman" w:hAnsi="Calibri Light"/>
          <w:noProof/>
          <w:szCs w:val="24"/>
          <w:lang w:eastAsia="en-GB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C1CF294" wp14:editId="413F6C6B">
                <wp:simplePos x="0" y="0"/>
                <wp:positionH relativeFrom="column">
                  <wp:posOffset>-190500</wp:posOffset>
                </wp:positionH>
                <wp:positionV relativeFrom="paragraph">
                  <wp:posOffset>13335</wp:posOffset>
                </wp:positionV>
                <wp:extent cx="6162675" cy="0"/>
                <wp:effectExtent l="5715" t="13970" r="13335" b="5080"/>
                <wp:wrapNone/>
                <wp:docPr id="2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6267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47D5B595" id="Straight Connector 3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5pt,1.05pt" to="470.25pt,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t6ZnHgIAADYEAAAOAAAAZHJzL2Uyb0RvYy54bWysU02P2yAQvVfqf0Dcs46zjjex4qwqO+ll&#10;242U7Q8ggG1UDAhInKjqf+9APpRtL1VVH/DAzDzevBkWz8deogO3TmhV4vRhjBFXVDOh2hJ/e1uP&#10;Zhg5TxQjUite4hN3+Hn58cNiMAWf6E5Lxi0CEOWKwZS4894USeJox3viHrThCpyNtj3xsLVtwiwZ&#10;AL2XyWQ8zpNBW2asptw5OK3PTryM+E3DqX9tGsc9kiUGbj6uNq67sCbLBSlaS0wn6IUG+QcWPREK&#10;Lr1B1cQTtLfiD6heUKudbvwD1X2im0ZQHmuAatLxb9VsO2J4rAXEceYmk/t/sPTrYWORYCWeYKRI&#10;Dy3aektE23lUaaVAQG3RY9BpMK6A8EptbKiUHtXWvGj63SGlq46olke+bycDIGnISN6lhI0zcNtu&#10;+KIZxJC911G0Y2P7AAlyoGPszenWG370iMJhnuaT/GmKEb36ElJcE411/jPXPQpGiaVQQTZSkMOL&#10;84EIKa4h4VjptZAytl4qNJR4Pp1MY4LTUrDgDGHOtrtKWnQgYXjiF6sCz32Y1XvFIljHCVtdbE+E&#10;PNtwuVQBD0oBOhfrPB0/5uP5araaZaNskq9G2biuR5/WVTbK1+nTtH6sq6pOfwZqaVZ0gjGuArvr&#10;pKbZ303C5c2cZ+w2qzcZkvfoUS8ge/1H0rGXoX3nQdhpdtrYa49hOGPw5SGF6b/fg33/3Je/AAAA&#10;//8DAFBLAwQUAAYACAAAACEAievf8NwAAAAHAQAADwAAAGRycy9kb3ducmV2LnhtbEyPQU/CQBSE&#10;7yb+h80z8UJgl6JEarfEqL15ASVeH91H29h9W7oLVH69ixc9TmYy8022HGwrjtT7xrGG6USBIC6d&#10;abjS8PFejB9A+IBssHVMGr7JwzK/vsowNe7EKzquQyViCfsUNdQhdKmUvqzJop+4jjh6O9dbDFH2&#10;lTQ9nmK5bWWi1FxabDgu1NjRc03l1/pgNfhiQ/viPCpH6nNWOUr2L2+vqPXtzfD0CCLQEP7CcMGP&#10;6JBHpq07sPGi1TCeqfglaEimIKK/uFP3ILa/WuaZ/M+f/wAAAP//AwBQSwECLQAUAAYACAAAACEA&#10;toM4kv4AAADhAQAAEwAAAAAAAAAAAAAAAAAAAAAAW0NvbnRlbnRfVHlwZXNdLnhtbFBLAQItABQA&#10;BgAIAAAAIQA4/SH/1gAAAJQBAAALAAAAAAAAAAAAAAAAAC8BAABfcmVscy8ucmVsc1BLAQItABQA&#10;BgAIAAAAIQCSt6ZnHgIAADYEAAAOAAAAAAAAAAAAAAAAAC4CAABkcnMvZTJvRG9jLnhtbFBLAQIt&#10;ABQABgAIAAAAIQCJ69/w3AAAAAcBAAAPAAAAAAAAAAAAAAAAAHgEAABkcnMvZG93bnJldi54bWxQ&#10;SwUGAAAAAAQABADzAAAAgQUAAAAA&#10;"/>
            </w:pict>
          </mc:Fallback>
        </mc:AlternateContent>
      </w:r>
    </w:p>
    <w:p w14:paraId="239D46E7" w14:textId="77777777" w:rsidR="00AD008E" w:rsidRPr="00EA4DCA" w:rsidRDefault="00AD008E" w:rsidP="00687119">
      <w:pPr>
        <w:spacing w:after="0"/>
        <w:rPr>
          <w:rFonts w:ascii="Calibri Light" w:eastAsia="Times New Roman" w:hAnsi="Calibri Light" w:cs="Tahoma"/>
          <w:szCs w:val="21"/>
          <w:highlight w:val="lightGray"/>
          <w:lang w:eastAsia="en-GB"/>
        </w:rPr>
      </w:pPr>
    </w:p>
    <w:p w14:paraId="63B5D067" w14:textId="77777777" w:rsidR="00AD008E" w:rsidRPr="00EA4DCA" w:rsidRDefault="00687119" w:rsidP="00687119">
      <w:pPr>
        <w:pBdr>
          <w:top w:val="single" w:sz="4" w:space="1" w:color="auto"/>
        </w:pBdr>
        <w:spacing w:after="0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1</w:t>
      </w:r>
    </w:p>
    <w:p w14:paraId="5108DA01" w14:textId="77777777" w:rsidR="007D3047" w:rsidRPr="00F7741F" w:rsidRDefault="007D3047" w:rsidP="00687119">
      <w:pPr>
        <w:spacing w:after="0"/>
        <w:rPr>
          <w:rFonts w:ascii="Calibri Light" w:eastAsia="Times New Roman" w:hAnsi="Calibri Light" w:cs="Tahoma"/>
          <w:lang w:eastAsia="en-GB"/>
        </w:rPr>
      </w:pPr>
      <w:r w:rsidRPr="00F7741F">
        <w:rPr>
          <w:rFonts w:ascii="Calibri Light" w:eastAsia="Times New Roman" w:hAnsi="Calibri Light" w:cs="Tahoma"/>
          <w:lang w:eastAsia="en-GB"/>
        </w:rPr>
        <w:t>Give a detailed account on two (2) reasons why routine violations occur at the workplace. How will you manage each of the identified reasons to improve health and safety in your organization? [25]</w:t>
      </w:r>
    </w:p>
    <w:p w14:paraId="5BA0495B" w14:textId="77777777"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2F2AFE9A" w14:textId="77777777" w:rsidR="00AD008E" w:rsidRPr="00EA4DCA" w:rsidRDefault="00687119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2</w:t>
      </w:r>
    </w:p>
    <w:p w14:paraId="1F762BEB" w14:textId="77777777" w:rsidR="007D3047" w:rsidRPr="002302CF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2302CF">
        <w:rPr>
          <w:rFonts w:ascii="Calibri Light" w:eastAsia="Times New Roman" w:hAnsi="Calibri Light" w:cs="Tahoma"/>
          <w:lang w:eastAsia="en-GB"/>
        </w:rPr>
        <w:t xml:space="preserve">In what </w:t>
      </w:r>
      <w:r>
        <w:rPr>
          <w:rFonts w:ascii="Calibri Light" w:eastAsia="Times New Roman" w:hAnsi="Calibri Light" w:cs="Tahoma"/>
          <w:lang w:eastAsia="en-GB"/>
        </w:rPr>
        <w:t>two (2</w:t>
      </w:r>
      <w:r w:rsidRPr="002302CF">
        <w:rPr>
          <w:rFonts w:ascii="Calibri Light" w:eastAsia="Times New Roman" w:hAnsi="Calibri Light" w:cs="Tahoma"/>
          <w:lang w:eastAsia="en-GB"/>
        </w:rPr>
        <w:t>) ways can senior management demonstrate their commitment to health and safety i</w:t>
      </w:r>
      <w:r>
        <w:rPr>
          <w:rFonts w:ascii="Calibri Light" w:eastAsia="Times New Roman" w:hAnsi="Calibri Light" w:cs="Tahoma"/>
          <w:lang w:eastAsia="en-GB"/>
        </w:rPr>
        <w:t>n the organization? Discuss in</w:t>
      </w:r>
      <w:r w:rsidRPr="002302CF">
        <w:rPr>
          <w:rFonts w:ascii="Calibri Light" w:eastAsia="Times New Roman" w:hAnsi="Calibri Light" w:cs="Tahoma"/>
          <w:lang w:eastAsia="en-GB"/>
        </w:rPr>
        <w:t xml:space="preserve"> detail, in your own words and supporting with relevant examples or scenarios. [25]</w:t>
      </w:r>
    </w:p>
    <w:p w14:paraId="137FA546" w14:textId="77777777" w:rsidR="00AD008E" w:rsidRPr="00EA4DCA" w:rsidRDefault="00AD008E" w:rsidP="00AD008E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EA4DCA">
        <w:rPr>
          <w:rFonts w:ascii="Calibri Light" w:eastAsia="Times New Roman" w:hAnsi="Calibri Light" w:cs="Tahoma"/>
          <w:lang w:eastAsia="en-GB"/>
        </w:rPr>
        <w:t xml:space="preserve">                                 </w:t>
      </w:r>
    </w:p>
    <w:p w14:paraId="22F42C2C" w14:textId="77777777" w:rsidR="00AD008E" w:rsidRPr="00EA4DCA" w:rsidRDefault="00687119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3</w:t>
      </w:r>
    </w:p>
    <w:p w14:paraId="0C4F613D" w14:textId="77777777" w:rsidR="007D3047" w:rsidRPr="00483DEE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483DEE">
        <w:rPr>
          <w:rFonts w:ascii="Calibri Light" w:eastAsia="Times New Roman" w:hAnsi="Calibri Light" w:cs="Tahoma"/>
          <w:lang w:eastAsia="en-GB"/>
        </w:rPr>
        <w:t>Emergency procedures are a critically important part of the health and s</w:t>
      </w:r>
      <w:r>
        <w:rPr>
          <w:rFonts w:ascii="Calibri Light" w:eastAsia="Times New Roman" w:hAnsi="Calibri Light" w:cs="Tahoma"/>
          <w:lang w:eastAsia="en-GB"/>
        </w:rPr>
        <w:t>afety organization. Discuss in</w:t>
      </w:r>
      <w:r w:rsidRPr="00483DEE">
        <w:rPr>
          <w:rFonts w:ascii="Calibri Light" w:eastAsia="Times New Roman" w:hAnsi="Calibri Light" w:cs="Tahoma"/>
          <w:lang w:eastAsia="en-GB"/>
        </w:rPr>
        <w:t xml:space="preserve"> detail five (5) precautions that must be put in place by senior management regarding emergencies such as gas explosion, electrical burn or electrocution, escape of toxic gases or fumes etc. [25]</w:t>
      </w:r>
    </w:p>
    <w:p w14:paraId="5C521F0D" w14:textId="77777777" w:rsidR="007D3047" w:rsidRPr="00483DEE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557E10E9" w14:textId="77777777" w:rsidR="00AD008E" w:rsidRPr="00EA4DCA" w:rsidRDefault="00687119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4</w:t>
      </w:r>
    </w:p>
    <w:p w14:paraId="605B96A8" w14:textId="77777777" w:rsidR="007D3047" w:rsidRPr="00A026C2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A026C2">
        <w:rPr>
          <w:rFonts w:ascii="Calibri Light" w:eastAsia="Times New Roman" w:hAnsi="Calibri Light" w:cs="Tahoma"/>
          <w:lang w:eastAsia="en-GB"/>
        </w:rPr>
        <w:t>What are the benefits of health and safety training? Discuss any five (5) in detail, in your own words and supporting with relevant examples or scenarios. [25]</w:t>
      </w:r>
    </w:p>
    <w:p w14:paraId="34AF86F8" w14:textId="77777777" w:rsidR="003D4488" w:rsidRPr="00EA4DCA" w:rsidRDefault="003D4488" w:rsidP="00AD008E">
      <w:pPr>
        <w:spacing w:after="0" w:line="240" w:lineRule="auto"/>
        <w:rPr>
          <w:rFonts w:ascii="Calibri Light" w:eastAsia="Times New Roman" w:hAnsi="Calibri Light" w:cs="Tahoma"/>
          <w:lang w:eastAsia="en-GB"/>
        </w:rPr>
      </w:pPr>
    </w:p>
    <w:p w14:paraId="4CD9AD10" w14:textId="77777777" w:rsidR="00AD008E" w:rsidRPr="00EA4DCA" w:rsidRDefault="00687119" w:rsidP="00AD008E">
      <w:pPr>
        <w:spacing w:after="0" w:line="240" w:lineRule="auto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5</w:t>
      </w:r>
    </w:p>
    <w:p w14:paraId="55D117E7" w14:textId="77777777" w:rsidR="007D3047" w:rsidRPr="00575060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>
        <w:rPr>
          <w:rFonts w:ascii="Calibri Light" w:eastAsia="Times New Roman" w:hAnsi="Calibri Light" w:cs="Tahoma"/>
          <w:lang w:eastAsia="en-GB"/>
        </w:rPr>
        <w:t>Discuss in</w:t>
      </w:r>
      <w:r w:rsidRPr="00575060">
        <w:rPr>
          <w:rFonts w:ascii="Calibri Light" w:eastAsia="Times New Roman" w:hAnsi="Calibri Light" w:cs="Tahoma"/>
          <w:lang w:eastAsia="en-GB"/>
        </w:rPr>
        <w:t xml:space="preserve"> detail how work analysis affects the development of safe systems of work. Support your discussion with appropriate examples or scenarios</w:t>
      </w:r>
      <w:r>
        <w:rPr>
          <w:rFonts w:ascii="Calibri Light" w:eastAsia="Times New Roman" w:hAnsi="Calibri Light" w:cs="Tahoma"/>
          <w:lang w:eastAsia="en-GB"/>
        </w:rPr>
        <w:t>. [25]</w:t>
      </w:r>
    </w:p>
    <w:p w14:paraId="518ED1A2" w14:textId="77777777" w:rsidR="007D3047" w:rsidRPr="00575060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6F0D1016" w14:textId="77777777" w:rsidR="00AD008E" w:rsidRPr="00EA4DCA" w:rsidRDefault="00687119" w:rsidP="00AD008E">
      <w:pPr>
        <w:spacing w:after="0" w:line="240" w:lineRule="auto"/>
        <w:jc w:val="both"/>
        <w:rPr>
          <w:rFonts w:ascii="Calibri Light" w:eastAsia="Times New Roman" w:hAnsi="Calibri Light" w:cs="Tahoma"/>
          <w:u w:val="single"/>
          <w:lang w:eastAsia="en-GB"/>
        </w:rPr>
      </w:pPr>
      <w:r w:rsidRPr="00687119">
        <w:rPr>
          <w:rFonts w:ascii="Calibri Light" w:eastAsia="Times New Roman" w:hAnsi="Calibri Light" w:cs="Tahoma"/>
          <w:highlight w:val="lightGray"/>
          <w:u w:val="single"/>
          <w:lang w:eastAsia="en-GB"/>
        </w:rPr>
        <w:t>Question 6</w:t>
      </w:r>
    </w:p>
    <w:p w14:paraId="632F0CD5" w14:textId="77777777" w:rsidR="007D3047" w:rsidRPr="00384698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  <w:r w:rsidRPr="00384698">
        <w:rPr>
          <w:rFonts w:ascii="Calibri Light" w:eastAsia="Times New Roman" w:hAnsi="Calibri Light" w:cs="Tahoma"/>
          <w:lang w:eastAsia="en-GB"/>
        </w:rPr>
        <w:t>Give a detailed account on the method of investigating health and safety related incidents at the work place. [</w:t>
      </w:r>
      <w:r>
        <w:rPr>
          <w:rFonts w:ascii="Calibri Light" w:eastAsia="Times New Roman" w:hAnsi="Calibri Light" w:cs="Tahoma"/>
          <w:lang w:eastAsia="en-GB"/>
        </w:rPr>
        <w:t>25</w:t>
      </w:r>
      <w:r w:rsidRPr="00384698">
        <w:rPr>
          <w:rFonts w:ascii="Calibri Light" w:eastAsia="Times New Roman" w:hAnsi="Calibri Light" w:cs="Tahoma"/>
          <w:lang w:eastAsia="en-GB"/>
        </w:rPr>
        <w:t>]</w:t>
      </w:r>
    </w:p>
    <w:p w14:paraId="1F0C3680" w14:textId="77777777" w:rsidR="007D3047" w:rsidRDefault="007D3047" w:rsidP="007D3047">
      <w:pPr>
        <w:spacing w:after="0" w:line="240" w:lineRule="auto"/>
        <w:jc w:val="both"/>
        <w:rPr>
          <w:rFonts w:ascii="Calibri Light" w:eastAsia="Times New Roman" w:hAnsi="Calibri Light" w:cs="Tahoma"/>
          <w:lang w:eastAsia="en-GB"/>
        </w:rPr>
      </w:pPr>
    </w:p>
    <w:p w14:paraId="32938E4A" w14:textId="77777777"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14:paraId="61C672CA" w14:textId="77777777" w:rsidR="006C3923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14:paraId="152E9B48" w14:textId="77777777" w:rsidR="006C3923" w:rsidRPr="00EA4DCA" w:rsidRDefault="006C3923" w:rsidP="00284840">
      <w:pPr>
        <w:spacing w:after="0"/>
        <w:rPr>
          <w:rFonts w:ascii="Calibri Light" w:eastAsia="Times New Roman" w:hAnsi="Calibri Light" w:cs="Tahoma"/>
          <w:lang w:eastAsia="en-GB"/>
        </w:rPr>
      </w:pPr>
    </w:p>
    <w:p w14:paraId="3807E236" w14:textId="77777777" w:rsidR="00710CB0" w:rsidRDefault="00710CB0" w:rsidP="00284840">
      <w:pPr>
        <w:spacing w:after="0"/>
        <w:rPr>
          <w:rFonts w:ascii="Calibri Light" w:hAnsi="Calibri Light"/>
        </w:rPr>
      </w:pPr>
    </w:p>
    <w:p w14:paraId="217E0F48" w14:textId="77777777" w:rsidR="003D4488" w:rsidRPr="00710CB0" w:rsidRDefault="003D4488" w:rsidP="006C3923">
      <w:pPr>
        <w:tabs>
          <w:tab w:val="left" w:pos="2325"/>
        </w:tabs>
        <w:spacing w:after="0"/>
        <w:rPr>
          <w:rFonts w:ascii="Calibri Light" w:hAnsi="Calibri Light"/>
        </w:rPr>
      </w:pPr>
    </w:p>
    <w:sectPr w:rsidR="003D4488" w:rsidRPr="00710CB0" w:rsidSect="002B28DC">
      <w:headerReference w:type="default" r:id="rId8"/>
      <w:footerReference w:type="default" r:id="rId9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C455DD" w14:textId="77777777" w:rsidR="00387A8D" w:rsidRDefault="00387A8D">
      <w:pPr>
        <w:spacing w:after="0" w:line="240" w:lineRule="auto"/>
      </w:pPr>
      <w:r>
        <w:separator/>
      </w:r>
    </w:p>
  </w:endnote>
  <w:endnote w:type="continuationSeparator" w:id="0">
    <w:p w14:paraId="04315EA5" w14:textId="77777777" w:rsidR="00387A8D" w:rsidRDefault="00387A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A03B6" w14:textId="77777777" w:rsidR="00737DC0" w:rsidRPr="006C3923" w:rsidRDefault="00737DC0" w:rsidP="00737DC0">
    <w:pPr>
      <w:pStyle w:val="Footer"/>
      <w:jc w:val="center"/>
      <w:rPr>
        <w:rFonts w:ascii="Calibri Light" w:hAnsi="Calibri Light"/>
        <w:b/>
        <w:color w:val="A6A6A6"/>
        <w:sz w:val="18"/>
      </w:rPr>
    </w:pPr>
    <w:r w:rsidRPr="006C3923">
      <w:rPr>
        <w:rFonts w:ascii="Calibri Light" w:hAnsi="Calibri Light"/>
        <w:b/>
        <w:color w:val="A6A6A6"/>
        <w:sz w:val="18"/>
      </w:rPr>
      <w:t>___________________________________________________________________________________________________________</w:t>
    </w:r>
  </w:p>
  <w:p w14:paraId="620D3D06" w14:textId="77777777" w:rsidR="00737DC0" w:rsidRPr="001E04F5" w:rsidRDefault="00737DC0" w:rsidP="00737DC0">
    <w:pPr>
      <w:tabs>
        <w:tab w:val="center" w:pos="4513"/>
        <w:tab w:val="right" w:pos="9026"/>
      </w:tabs>
      <w:jc w:val="center"/>
      <w:rPr>
        <w:rFonts w:ascii="Calibri Light" w:hAnsi="Calibri Light"/>
        <w:b/>
        <w:color w:val="000000"/>
        <w:sz w:val="20"/>
      </w:rPr>
    </w:pPr>
    <w:r w:rsidRPr="001E04F5">
      <w:rPr>
        <w:rFonts w:ascii="Calibri Light" w:hAnsi="Calibri Light" w:cs="Tahoma"/>
        <w:b/>
        <w:color w:val="000000"/>
        <w:sz w:val="16"/>
      </w:rPr>
      <w:t xml:space="preserve">INSTITUTE FOR PROFESSIONAL AND EXECUTIVE DEVELOPMENT </w:t>
    </w:r>
    <w:r w:rsidR="006C3923" w:rsidRPr="001E04F5">
      <w:rPr>
        <w:rFonts w:ascii="Calibri Light" w:hAnsi="Calibri Light" w:cs="Tahoma"/>
        <w:b/>
        <w:color w:val="000000"/>
        <w:sz w:val="16"/>
      </w:rPr>
      <w:t>– GREAT BRITAIN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E57FB" w14:textId="77777777" w:rsidR="00387A8D" w:rsidRDefault="00387A8D">
      <w:pPr>
        <w:spacing w:after="0" w:line="240" w:lineRule="auto"/>
      </w:pPr>
      <w:r>
        <w:separator/>
      </w:r>
    </w:p>
  </w:footnote>
  <w:footnote w:type="continuationSeparator" w:id="0">
    <w:p w14:paraId="59B3E05F" w14:textId="77777777" w:rsidR="00387A8D" w:rsidRDefault="00387A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AEB36" w14:textId="3334E14C" w:rsidR="00EB0B37" w:rsidRDefault="00687119" w:rsidP="00EB0B37">
    <w:pPr>
      <w:spacing w:before="240"/>
    </w:pPr>
    <w:r w:rsidRPr="00EA4DCA">
      <w:rPr>
        <w:rFonts w:ascii="Calibri Light" w:hAnsi="Calibri Light"/>
        <w:noProof/>
        <w:sz w:val="12"/>
        <w:lang w:eastAsia="en-GB"/>
      </w:rPr>
      <w:drawing>
        <wp:anchor distT="0" distB="0" distL="114300" distR="114300" simplePos="0" relativeHeight="251657728" behindDoc="1" locked="0" layoutInCell="1" allowOverlap="1" wp14:anchorId="667316CF" wp14:editId="097D9E77">
          <wp:simplePos x="0" y="0"/>
          <wp:positionH relativeFrom="column">
            <wp:posOffset>5454650</wp:posOffset>
          </wp:positionH>
          <wp:positionV relativeFrom="paragraph">
            <wp:posOffset>-151765</wp:posOffset>
          </wp:positionV>
          <wp:extent cx="683260" cy="663575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3260" cy="663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B28DC" w:rsidRPr="00EA4DCA">
      <w:rPr>
        <w:rFonts w:ascii="Calibri Light" w:hAnsi="Calibri Light" w:cs="Tahoma"/>
        <w:sz w:val="24"/>
      </w:rPr>
      <w:t xml:space="preserve">IPED </w:t>
    </w:r>
    <w:r w:rsidR="004A4F31" w:rsidRPr="00EA4DCA">
      <w:rPr>
        <w:rFonts w:ascii="Calibri Light" w:hAnsi="Calibri Light" w:cs="Tahoma"/>
        <w:sz w:val="24"/>
      </w:rPr>
      <w:t>(</w:t>
    </w:r>
    <w:r w:rsidR="002B28DC" w:rsidRPr="00EA4DCA">
      <w:rPr>
        <w:rFonts w:ascii="Calibri Light" w:hAnsi="Calibri Light" w:cs="Tahoma"/>
        <w:sz w:val="24"/>
      </w:rPr>
      <w:t>UK</w:t>
    </w:r>
    <w:r w:rsidR="004A4F31" w:rsidRPr="00EA4DCA">
      <w:rPr>
        <w:rFonts w:ascii="Calibri Light" w:hAnsi="Calibri Light" w:cs="Tahoma"/>
        <w:sz w:val="24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8A4025A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280247"/>
    <w:multiLevelType w:val="hybridMultilevel"/>
    <w:tmpl w:val="4DC4B73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DA1D15"/>
    <w:multiLevelType w:val="hybridMultilevel"/>
    <w:tmpl w:val="D73E00F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5F63A4"/>
    <w:multiLevelType w:val="hybridMultilevel"/>
    <w:tmpl w:val="31D0533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B7046"/>
    <w:multiLevelType w:val="hybridMultilevel"/>
    <w:tmpl w:val="5F46545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5D24C8"/>
    <w:multiLevelType w:val="hybridMultilevel"/>
    <w:tmpl w:val="9FB8D89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B54175"/>
    <w:multiLevelType w:val="hybridMultilevel"/>
    <w:tmpl w:val="EBC8E192"/>
    <w:lvl w:ilvl="0" w:tplc="08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D671CAC"/>
    <w:multiLevelType w:val="hybridMultilevel"/>
    <w:tmpl w:val="3F3ADF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1C002E"/>
    <w:multiLevelType w:val="hybridMultilevel"/>
    <w:tmpl w:val="3FC4B1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BD69FB"/>
    <w:multiLevelType w:val="hybridMultilevel"/>
    <w:tmpl w:val="8C60BDE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6"/>
  </w:num>
  <w:num w:numId="5">
    <w:abstractNumId w:val="1"/>
  </w:num>
  <w:num w:numId="6">
    <w:abstractNumId w:val="7"/>
  </w:num>
  <w:num w:numId="7">
    <w:abstractNumId w:val="4"/>
  </w:num>
  <w:num w:numId="8">
    <w:abstractNumId w:val="9"/>
  </w:num>
  <w:num w:numId="9">
    <w:abstractNumId w:val="8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8DC"/>
    <w:rsid w:val="00060B9D"/>
    <w:rsid w:val="000963A7"/>
    <w:rsid w:val="000A29C9"/>
    <w:rsid w:val="00126C17"/>
    <w:rsid w:val="001E04F5"/>
    <w:rsid w:val="002128AF"/>
    <w:rsid w:val="00284840"/>
    <w:rsid w:val="002857F6"/>
    <w:rsid w:val="002B28DC"/>
    <w:rsid w:val="002E5F63"/>
    <w:rsid w:val="00355279"/>
    <w:rsid w:val="00387A8D"/>
    <w:rsid w:val="003C4335"/>
    <w:rsid w:val="003D4488"/>
    <w:rsid w:val="003F633C"/>
    <w:rsid w:val="00443C91"/>
    <w:rsid w:val="00492F72"/>
    <w:rsid w:val="0049630A"/>
    <w:rsid w:val="004A4F31"/>
    <w:rsid w:val="00563A51"/>
    <w:rsid w:val="005D022C"/>
    <w:rsid w:val="006241F7"/>
    <w:rsid w:val="006252B6"/>
    <w:rsid w:val="0062789B"/>
    <w:rsid w:val="00687119"/>
    <w:rsid w:val="006C3923"/>
    <w:rsid w:val="006D4076"/>
    <w:rsid w:val="006F2809"/>
    <w:rsid w:val="00710CB0"/>
    <w:rsid w:val="00731A80"/>
    <w:rsid w:val="00731E09"/>
    <w:rsid w:val="00737DC0"/>
    <w:rsid w:val="007D3047"/>
    <w:rsid w:val="007F2DDA"/>
    <w:rsid w:val="00865740"/>
    <w:rsid w:val="0088385D"/>
    <w:rsid w:val="008946EA"/>
    <w:rsid w:val="008E637A"/>
    <w:rsid w:val="008F73D6"/>
    <w:rsid w:val="009862E2"/>
    <w:rsid w:val="009A3F3C"/>
    <w:rsid w:val="009E53EA"/>
    <w:rsid w:val="009F55FF"/>
    <w:rsid w:val="00A03873"/>
    <w:rsid w:val="00A36B22"/>
    <w:rsid w:val="00A37FC6"/>
    <w:rsid w:val="00A63C6D"/>
    <w:rsid w:val="00A679F3"/>
    <w:rsid w:val="00AC46D6"/>
    <w:rsid w:val="00AD008E"/>
    <w:rsid w:val="00C222D5"/>
    <w:rsid w:val="00C25BA2"/>
    <w:rsid w:val="00C95DFB"/>
    <w:rsid w:val="00D302CF"/>
    <w:rsid w:val="00D404FA"/>
    <w:rsid w:val="00D63DF5"/>
    <w:rsid w:val="00D9548C"/>
    <w:rsid w:val="00DF59A7"/>
    <w:rsid w:val="00E54F40"/>
    <w:rsid w:val="00E85111"/>
    <w:rsid w:val="00EA4DCA"/>
    <w:rsid w:val="00EB0B37"/>
    <w:rsid w:val="00F103DB"/>
    <w:rsid w:val="00F86FC6"/>
    <w:rsid w:val="00F900E9"/>
    <w:rsid w:val="00F976E3"/>
    <w:rsid w:val="00FC5FB8"/>
    <w:rsid w:val="00FD33FE"/>
    <w:rsid w:val="00FF4521"/>
    <w:rsid w:val="00FF6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FD4ED3E"/>
  <w15:chartTrackingRefBased/>
  <w15:docId w15:val="{5D381F05-2A24-42AD-9422-C0F5AB2B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HeaderChar">
    <w:name w:val="Header Char"/>
    <w:link w:val="Header"/>
    <w:rsid w:val="002B28DC"/>
    <w:rPr>
      <w:rFonts w:ascii="Times New Roman" w:eastAsia="Times New Roman" w:hAnsi="Times New Roman"/>
      <w:sz w:val="24"/>
      <w:szCs w:val="24"/>
    </w:rPr>
  </w:style>
  <w:style w:type="paragraph" w:styleId="Footer">
    <w:name w:val="footer"/>
    <w:basedOn w:val="Normal"/>
    <w:link w:val="FooterChar"/>
    <w:rsid w:val="002B28DC"/>
    <w:pPr>
      <w:tabs>
        <w:tab w:val="center" w:pos="4513"/>
        <w:tab w:val="right" w:pos="9026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en-GB"/>
    </w:rPr>
  </w:style>
  <w:style w:type="character" w:customStyle="1" w:styleId="FooterChar">
    <w:name w:val="Footer Char"/>
    <w:link w:val="Footer"/>
    <w:rsid w:val="002B28DC"/>
    <w:rPr>
      <w:rFonts w:ascii="Times New Roman" w:eastAsia="Times New Roman" w:hAnsi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10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710CB0"/>
    <w:rPr>
      <w:rFonts w:ascii="Segoe UI" w:hAnsi="Segoe UI" w:cs="Segoe UI"/>
      <w:sz w:val="18"/>
      <w:szCs w:val="18"/>
      <w:lang w:eastAsia="en-US"/>
    </w:rPr>
  </w:style>
  <w:style w:type="paragraph" w:styleId="ListParagraph">
    <w:name w:val="List Paragraph"/>
    <w:basedOn w:val="Normal"/>
    <w:uiPriority w:val="34"/>
    <w:qFormat/>
    <w:rsid w:val="007D3047"/>
    <w:pPr>
      <w:spacing w:after="160" w:line="259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0E7DAA-FF91-456C-9626-61368FF63C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IPED</dc:creator>
  <cp:keywords/>
  <cp:lastModifiedBy>T86GX5</cp:lastModifiedBy>
  <cp:revision>3</cp:revision>
  <cp:lastPrinted>2015-04-19T18:03:00Z</cp:lastPrinted>
  <dcterms:created xsi:type="dcterms:W3CDTF">2018-04-02T18:14:00Z</dcterms:created>
  <dcterms:modified xsi:type="dcterms:W3CDTF">2020-10-02T14:31:00Z</dcterms:modified>
</cp:coreProperties>
</file>